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8962" w14:textId="183C8E81" w:rsidR="00AD4013" w:rsidRDefault="00965797" w:rsidP="00AD4013">
      <w:pPr>
        <w:shd w:val="clear" w:color="auto" w:fill="FFFFFF"/>
        <w:spacing w:after="0" w:line="360" w:lineRule="atLeast"/>
        <w:jc w:val="center"/>
        <w:rPr>
          <w:rFonts w:ascii="Century Gothic" w:eastAsia="Times New Roman" w:hAnsi="Century Gothic" w:cs="Times New Roman"/>
          <w:b/>
          <w:bCs/>
          <w:color w:val="3F3F3F"/>
          <w:sz w:val="24"/>
          <w:szCs w:val="24"/>
          <w:lang w:eastAsia="it-IT"/>
        </w:rPr>
      </w:pPr>
      <w:bookmarkStart w:id="0" w:name="_Hlk73033999"/>
      <w:r w:rsidRPr="00965797">
        <w:rPr>
          <w:rFonts w:ascii="Century Gothic" w:eastAsia="Times New Roman" w:hAnsi="Century Gothic" w:cs="Times New Roman"/>
          <w:b/>
          <w:bCs/>
          <w:color w:val="3F3F3F"/>
          <w:sz w:val="24"/>
          <w:szCs w:val="24"/>
          <w:lang w:eastAsia="it-IT"/>
        </w:rPr>
        <w:t>DICHIARAZIONE</w:t>
      </w:r>
    </w:p>
    <w:bookmarkEnd w:id="0"/>
    <w:p w14:paraId="4FC4D17B" w14:textId="77777777" w:rsidR="00965797" w:rsidRPr="00965797" w:rsidRDefault="00965797" w:rsidP="00AD4013">
      <w:pPr>
        <w:shd w:val="clear" w:color="auto" w:fill="FFFFFF"/>
        <w:spacing w:after="0" w:line="360" w:lineRule="atLeast"/>
        <w:jc w:val="center"/>
        <w:rPr>
          <w:rFonts w:ascii="Century Gothic" w:eastAsia="Times New Roman" w:hAnsi="Century Gothic" w:cs="Times New Roman"/>
          <w:b/>
          <w:bCs/>
          <w:color w:val="3F3F3F"/>
          <w:sz w:val="24"/>
          <w:szCs w:val="24"/>
          <w:lang w:eastAsia="it-IT"/>
        </w:rPr>
      </w:pPr>
    </w:p>
    <w:p w14:paraId="0B932C04" w14:textId="6825B3B8" w:rsidR="00AD4013" w:rsidRPr="00965797" w:rsidRDefault="00AD4013" w:rsidP="00965797">
      <w:pPr>
        <w:spacing w:line="360" w:lineRule="auto"/>
        <w:rPr>
          <w:rFonts w:ascii="Century Gothic" w:hAnsi="Century Gothic"/>
          <w:sz w:val="24"/>
          <w:szCs w:val="24"/>
        </w:rPr>
      </w:pPr>
      <w:r w:rsidRPr="00965797">
        <w:rPr>
          <w:rFonts w:ascii="Century Gothic" w:hAnsi="Century Gothic"/>
          <w:sz w:val="24"/>
          <w:szCs w:val="24"/>
        </w:rPr>
        <w:t>Il sottoscritto……………………………………………………………, C.F…………………………………</w:t>
      </w:r>
      <w:proofErr w:type="gramStart"/>
      <w:r w:rsidRPr="00965797">
        <w:rPr>
          <w:rFonts w:ascii="Century Gothic" w:hAnsi="Century Gothic"/>
          <w:sz w:val="24"/>
          <w:szCs w:val="24"/>
        </w:rPr>
        <w:t>…….</w:t>
      </w:r>
      <w:proofErr w:type="gramEnd"/>
      <w:r w:rsidRPr="00965797">
        <w:rPr>
          <w:rFonts w:ascii="Century Gothic" w:hAnsi="Century Gothic"/>
          <w:sz w:val="24"/>
          <w:szCs w:val="24"/>
        </w:rPr>
        <w:t>.</w:t>
      </w:r>
    </w:p>
    <w:p w14:paraId="280C4CD4" w14:textId="33F2B7B7" w:rsidR="00AD4013" w:rsidRPr="00965797" w:rsidRDefault="00AD4013" w:rsidP="00965797">
      <w:pPr>
        <w:spacing w:line="360" w:lineRule="auto"/>
        <w:rPr>
          <w:rFonts w:ascii="Century Gothic" w:hAnsi="Century Gothic"/>
          <w:sz w:val="24"/>
          <w:szCs w:val="24"/>
        </w:rPr>
      </w:pPr>
      <w:r w:rsidRPr="00965797">
        <w:rPr>
          <w:rFonts w:ascii="Century Gothic" w:hAnsi="Century Gothic"/>
          <w:sz w:val="24"/>
          <w:szCs w:val="24"/>
        </w:rPr>
        <w:t>in qualità di titolare di………………………………………….</w:t>
      </w:r>
    </w:p>
    <w:p w14:paraId="388E8560" w14:textId="77777777" w:rsidR="00965797" w:rsidRPr="00965797" w:rsidRDefault="00965797" w:rsidP="00965797">
      <w:pPr>
        <w:spacing w:line="360" w:lineRule="auto"/>
        <w:rPr>
          <w:rFonts w:ascii="Century Gothic" w:hAnsi="Century Gothic"/>
          <w:sz w:val="24"/>
          <w:szCs w:val="24"/>
        </w:rPr>
      </w:pPr>
      <w:r w:rsidRPr="00965797">
        <w:rPr>
          <w:rFonts w:ascii="Century Gothic" w:hAnsi="Century Gothic"/>
          <w:sz w:val="24"/>
          <w:szCs w:val="24"/>
        </w:rPr>
        <w:t xml:space="preserve">per quanto riguarda le opere realizzate presso l’abitazione </w:t>
      </w:r>
    </w:p>
    <w:p w14:paraId="4E9F8CAA" w14:textId="77777777" w:rsidR="00965797" w:rsidRPr="00965797" w:rsidRDefault="00965797" w:rsidP="00965797">
      <w:pPr>
        <w:spacing w:line="360" w:lineRule="auto"/>
        <w:rPr>
          <w:rFonts w:ascii="Century Gothic" w:hAnsi="Century Gothic"/>
          <w:sz w:val="24"/>
          <w:szCs w:val="24"/>
        </w:rPr>
      </w:pPr>
      <w:r w:rsidRPr="00965797">
        <w:rPr>
          <w:rFonts w:ascii="Century Gothic" w:hAnsi="Century Gothic"/>
          <w:sz w:val="24"/>
          <w:szCs w:val="24"/>
        </w:rPr>
        <w:t>di …………………………………</w:t>
      </w:r>
      <w:proofErr w:type="gramStart"/>
      <w:r w:rsidRPr="00965797">
        <w:rPr>
          <w:rFonts w:ascii="Century Gothic" w:hAnsi="Century Gothic"/>
          <w:sz w:val="24"/>
          <w:szCs w:val="24"/>
        </w:rPr>
        <w:t>…….</w:t>
      </w:r>
      <w:proofErr w:type="gramEnd"/>
      <w:r w:rsidRPr="00965797">
        <w:rPr>
          <w:rFonts w:ascii="Century Gothic" w:hAnsi="Century Gothic"/>
          <w:sz w:val="24"/>
          <w:szCs w:val="24"/>
        </w:rPr>
        <w:t>.</w:t>
      </w:r>
    </w:p>
    <w:p w14:paraId="468FD9F0" w14:textId="19E7EDB0" w:rsidR="00AD4013" w:rsidRDefault="00965797" w:rsidP="002815A8">
      <w:pPr>
        <w:spacing w:line="360" w:lineRule="auto"/>
        <w:rPr>
          <w:rFonts w:ascii="Century Gothic" w:eastAsia="Times New Roman" w:hAnsi="Century Gothic" w:cs="Times New Roman"/>
          <w:color w:val="3F3F3F"/>
          <w:sz w:val="24"/>
          <w:szCs w:val="24"/>
          <w:lang w:eastAsia="it-IT"/>
        </w:rPr>
      </w:pPr>
      <w:r w:rsidRPr="00965797">
        <w:rPr>
          <w:rFonts w:ascii="Century Gothic" w:hAnsi="Century Gothic"/>
          <w:sz w:val="24"/>
          <w:szCs w:val="24"/>
        </w:rPr>
        <w:t xml:space="preserve"> in via …………………………………</w:t>
      </w:r>
      <w:proofErr w:type="gramStart"/>
      <w:r w:rsidRPr="00965797">
        <w:rPr>
          <w:rFonts w:ascii="Century Gothic" w:hAnsi="Century Gothic"/>
          <w:sz w:val="24"/>
          <w:szCs w:val="24"/>
        </w:rPr>
        <w:t>…….</w:t>
      </w:r>
      <w:proofErr w:type="gramEnd"/>
      <w:r w:rsidRPr="00965797">
        <w:rPr>
          <w:rFonts w:ascii="Century Gothic" w:hAnsi="Century Gothic"/>
          <w:sz w:val="24"/>
          <w:szCs w:val="24"/>
        </w:rPr>
        <w:t>.</w:t>
      </w:r>
    </w:p>
    <w:p w14:paraId="6BB60EB7" w14:textId="61A3AA51" w:rsidR="00AD4013" w:rsidRPr="00965797" w:rsidRDefault="00965797" w:rsidP="00AD4013">
      <w:pPr>
        <w:shd w:val="clear" w:color="auto" w:fill="FFFFFF"/>
        <w:spacing w:after="0" w:line="360" w:lineRule="atLeast"/>
        <w:jc w:val="center"/>
        <w:rPr>
          <w:rFonts w:ascii="Century Gothic" w:eastAsia="Times New Roman" w:hAnsi="Century Gothic" w:cs="Times New Roman"/>
          <w:b/>
          <w:bCs/>
          <w:color w:val="3F3F3F"/>
          <w:sz w:val="24"/>
          <w:szCs w:val="24"/>
          <w:lang w:eastAsia="it-IT"/>
        </w:rPr>
      </w:pPr>
      <w:r w:rsidRPr="00965797">
        <w:rPr>
          <w:rFonts w:ascii="Century Gothic" w:eastAsia="Times New Roman" w:hAnsi="Century Gothic" w:cs="Times New Roman"/>
          <w:b/>
          <w:bCs/>
          <w:color w:val="3F3F3F"/>
          <w:sz w:val="24"/>
          <w:szCs w:val="24"/>
          <w:lang w:eastAsia="it-IT"/>
        </w:rPr>
        <w:t>DICHIARA CHE</w:t>
      </w:r>
    </w:p>
    <w:p w14:paraId="58A2D74C" w14:textId="77777777" w:rsidR="00AD4013" w:rsidRDefault="00AD4013" w:rsidP="00AD4013">
      <w:pPr>
        <w:shd w:val="clear" w:color="auto" w:fill="FFFFFF"/>
        <w:spacing w:after="0" w:line="360" w:lineRule="atLeast"/>
        <w:jc w:val="center"/>
        <w:rPr>
          <w:rFonts w:ascii="Century Gothic" w:eastAsia="Times New Roman" w:hAnsi="Century Gothic" w:cs="Times New Roman"/>
          <w:color w:val="3F3F3F"/>
          <w:sz w:val="24"/>
          <w:szCs w:val="24"/>
          <w:lang w:eastAsia="it-IT"/>
        </w:rPr>
      </w:pPr>
    </w:p>
    <w:p w14:paraId="290D3AF6" w14:textId="1355F071" w:rsidR="00AD4013" w:rsidRPr="002815A8" w:rsidRDefault="00B41A98" w:rsidP="00AD4013">
      <w:pPr>
        <w:shd w:val="clear" w:color="auto" w:fill="FFFFFF"/>
        <w:spacing w:after="0" w:line="360" w:lineRule="atLeast"/>
        <w:rPr>
          <w:rFonts w:ascii="Century Gothic" w:hAnsi="Century Gothic"/>
          <w:sz w:val="24"/>
          <w:szCs w:val="24"/>
        </w:rPr>
      </w:pPr>
      <w:r w:rsidRPr="002815A8">
        <w:rPr>
          <w:rFonts w:ascii="Century Gothic" w:hAnsi="Century Gothic"/>
          <w:sz w:val="24"/>
          <w:szCs w:val="24"/>
        </w:rPr>
        <w:t>la</w:t>
      </w:r>
      <w:r w:rsidR="00AD4013" w:rsidRPr="002815A8">
        <w:rPr>
          <w:rFonts w:ascii="Century Gothic" w:hAnsi="Century Gothic"/>
          <w:sz w:val="24"/>
          <w:szCs w:val="24"/>
        </w:rPr>
        <w:t xml:space="preserve"> gestione automatica degli impianti di riscaldamento </w:t>
      </w:r>
      <w:r w:rsidRPr="002815A8">
        <w:rPr>
          <w:rFonts w:ascii="Century Gothic" w:hAnsi="Century Gothic"/>
          <w:sz w:val="24"/>
          <w:szCs w:val="24"/>
        </w:rPr>
        <w:t>/</w:t>
      </w:r>
      <w:r w:rsidR="00AD4013" w:rsidRPr="002815A8">
        <w:rPr>
          <w:rFonts w:ascii="Century Gothic" w:hAnsi="Century Gothic"/>
          <w:sz w:val="24"/>
          <w:szCs w:val="24"/>
        </w:rPr>
        <w:t xml:space="preserve"> produzione di acqua calda sanitaria </w:t>
      </w:r>
      <w:r w:rsidRPr="002815A8">
        <w:rPr>
          <w:rFonts w:ascii="Century Gothic" w:hAnsi="Century Gothic"/>
          <w:sz w:val="24"/>
          <w:szCs w:val="24"/>
        </w:rPr>
        <w:t>/</w:t>
      </w:r>
      <w:r w:rsidR="00AD4013" w:rsidRPr="002815A8">
        <w:rPr>
          <w:rFonts w:ascii="Century Gothic" w:hAnsi="Century Gothic"/>
          <w:sz w:val="24"/>
          <w:szCs w:val="24"/>
        </w:rPr>
        <w:t xml:space="preserve"> di climatizzazione estiva:</w:t>
      </w:r>
    </w:p>
    <w:p w14:paraId="7B9BB353" w14:textId="109953FF" w:rsidR="00AD4013" w:rsidRPr="002815A8" w:rsidRDefault="00AD4013" w:rsidP="00B41A98">
      <w:pPr>
        <w:shd w:val="clear" w:color="auto" w:fill="FFFFFF"/>
        <w:spacing w:before="300" w:after="300" w:line="315" w:lineRule="atLeast"/>
        <w:ind w:left="708"/>
        <w:rPr>
          <w:rFonts w:ascii="Century Gothic" w:hAnsi="Century Gothic"/>
          <w:sz w:val="24"/>
          <w:szCs w:val="24"/>
        </w:rPr>
      </w:pPr>
      <w:r w:rsidRPr="002815A8">
        <w:rPr>
          <w:rFonts w:ascii="Century Gothic" w:hAnsi="Century Gothic"/>
          <w:sz w:val="24"/>
          <w:szCs w:val="24"/>
        </w:rPr>
        <w:t>a) mostra attraverso canali multimediali i consumi energetici mediante la fornitura periodica dei dati.</w:t>
      </w:r>
    </w:p>
    <w:p w14:paraId="1F3B7931" w14:textId="346B0665" w:rsidR="00AD4013" w:rsidRPr="002815A8" w:rsidRDefault="00AD4013" w:rsidP="00B41A98">
      <w:pPr>
        <w:shd w:val="clear" w:color="auto" w:fill="FFFFFF"/>
        <w:spacing w:before="300" w:after="300" w:line="315" w:lineRule="atLeast"/>
        <w:ind w:left="708"/>
        <w:rPr>
          <w:rFonts w:ascii="Century Gothic" w:hAnsi="Century Gothic"/>
          <w:sz w:val="24"/>
          <w:szCs w:val="24"/>
        </w:rPr>
      </w:pPr>
      <w:r w:rsidRPr="002815A8">
        <w:rPr>
          <w:rFonts w:ascii="Century Gothic" w:hAnsi="Century Gothic"/>
          <w:sz w:val="24"/>
          <w:szCs w:val="24"/>
        </w:rPr>
        <w:t>b) mostra le condizioni di funzionamento correnti e la temperatura di regolazione degli impianti;</w:t>
      </w:r>
    </w:p>
    <w:p w14:paraId="47A51C99" w14:textId="414BF387" w:rsidR="00AD4013" w:rsidRPr="002815A8" w:rsidRDefault="00AD4013" w:rsidP="00B41A98">
      <w:pPr>
        <w:shd w:val="clear" w:color="auto" w:fill="FFFFFF"/>
        <w:spacing w:before="300" w:after="300" w:line="315" w:lineRule="atLeast"/>
        <w:ind w:left="708"/>
        <w:rPr>
          <w:rFonts w:ascii="Century Gothic" w:hAnsi="Century Gothic"/>
          <w:sz w:val="24"/>
          <w:szCs w:val="24"/>
        </w:rPr>
      </w:pPr>
      <w:r w:rsidRPr="002815A8">
        <w:rPr>
          <w:rFonts w:ascii="Century Gothic" w:hAnsi="Century Gothic"/>
          <w:sz w:val="24"/>
          <w:szCs w:val="24"/>
        </w:rPr>
        <w:t>c) consent</w:t>
      </w:r>
      <w:r w:rsidR="00965797" w:rsidRPr="002815A8">
        <w:rPr>
          <w:rFonts w:ascii="Century Gothic" w:hAnsi="Century Gothic"/>
          <w:sz w:val="24"/>
          <w:szCs w:val="24"/>
        </w:rPr>
        <w:t>e</w:t>
      </w:r>
      <w:r w:rsidRPr="002815A8">
        <w:rPr>
          <w:rFonts w:ascii="Century Gothic" w:hAnsi="Century Gothic"/>
          <w:sz w:val="24"/>
          <w:szCs w:val="24"/>
        </w:rPr>
        <w:t xml:space="preserve"> l'accensione, lo spegnimento e la programmazione settimanale degli impianti da remoto."</w:t>
      </w:r>
    </w:p>
    <w:p w14:paraId="24470495" w14:textId="19CA5058" w:rsidR="00AD4013" w:rsidRPr="002815A8" w:rsidRDefault="00AD4013" w:rsidP="00B41A98">
      <w:pPr>
        <w:shd w:val="clear" w:color="auto" w:fill="FFFFFF"/>
        <w:spacing w:before="300" w:after="300" w:line="315" w:lineRule="atLeast"/>
        <w:ind w:left="708"/>
        <w:rPr>
          <w:rFonts w:ascii="Century Gothic" w:hAnsi="Century Gothic"/>
          <w:sz w:val="24"/>
          <w:szCs w:val="24"/>
        </w:rPr>
      </w:pPr>
      <w:r w:rsidRPr="002815A8">
        <w:rPr>
          <w:rFonts w:ascii="Century Gothic" w:hAnsi="Century Gothic"/>
          <w:sz w:val="24"/>
          <w:szCs w:val="24"/>
        </w:rPr>
        <w:t>d) rientra nella classe B della norma EN 15232.</w:t>
      </w:r>
    </w:p>
    <w:p w14:paraId="4D84019A" w14:textId="6A444514" w:rsidR="00B41A98" w:rsidRPr="002815A8" w:rsidRDefault="00B41A98" w:rsidP="00B41A98">
      <w:pPr>
        <w:rPr>
          <w:rFonts w:ascii="Century Gothic" w:hAnsi="Century Gothic"/>
          <w:sz w:val="24"/>
          <w:szCs w:val="24"/>
        </w:rPr>
      </w:pPr>
      <w:r w:rsidRPr="002815A8">
        <w:rPr>
          <w:rFonts w:ascii="Century Gothic" w:hAnsi="Century Gothic"/>
          <w:sz w:val="24"/>
          <w:szCs w:val="24"/>
        </w:rPr>
        <w:t>Inoltre, la spesa detratta rispetta i massimali di costo di cui all’allegato I del DM 6 agosto 2020</w:t>
      </w:r>
      <w:r w:rsidR="00965797" w:rsidRPr="002815A8">
        <w:rPr>
          <w:rFonts w:ascii="Century Gothic" w:hAnsi="Century Gothic"/>
          <w:sz w:val="24"/>
          <w:szCs w:val="24"/>
        </w:rPr>
        <w:t xml:space="preserve"> e cioè, </w:t>
      </w:r>
      <w:r w:rsidR="00965797" w:rsidRPr="002815A8">
        <w:rPr>
          <w:rFonts w:ascii="Century Gothic" w:hAnsi="Century Gothic"/>
          <w:sz w:val="24"/>
          <w:szCs w:val="24"/>
        </w:rPr>
        <w:t>il costo dell</w:t>
      </w:r>
      <w:r w:rsidR="002815A8">
        <w:rPr>
          <w:rFonts w:ascii="Century Gothic" w:hAnsi="Century Gothic"/>
          <w:sz w:val="24"/>
          <w:szCs w:val="24"/>
        </w:rPr>
        <w:t>e</w:t>
      </w:r>
      <w:r w:rsidR="00965797" w:rsidRPr="002815A8">
        <w:rPr>
          <w:rFonts w:ascii="Century Gothic" w:hAnsi="Century Gothic"/>
          <w:sz w:val="24"/>
          <w:szCs w:val="24"/>
        </w:rPr>
        <w:t xml:space="preserve"> </w:t>
      </w:r>
      <w:r w:rsidR="002815A8" w:rsidRPr="002815A8">
        <w:rPr>
          <w:rFonts w:ascii="Century Gothic" w:hAnsi="Century Gothic"/>
          <w:sz w:val="24"/>
          <w:szCs w:val="24"/>
        </w:rPr>
        <w:t>tecnologie di building automation</w:t>
      </w:r>
      <w:r w:rsidR="00965797" w:rsidRPr="002815A8">
        <w:rPr>
          <w:rFonts w:ascii="Century Gothic" w:hAnsi="Century Gothic"/>
          <w:sz w:val="24"/>
          <w:szCs w:val="24"/>
        </w:rPr>
        <w:t>, al netto di IVA e opere complementari relative alla installazione e alla messa in opera delle tecnologie</w:t>
      </w:r>
      <w:r w:rsidR="00965797" w:rsidRPr="002815A8">
        <w:rPr>
          <w:rFonts w:ascii="Century Gothic" w:hAnsi="Century Gothic"/>
          <w:sz w:val="24"/>
          <w:szCs w:val="24"/>
        </w:rPr>
        <w:t xml:space="preserve"> </w:t>
      </w:r>
      <w:r w:rsidR="002815A8" w:rsidRPr="002815A8">
        <w:rPr>
          <w:rFonts w:ascii="Century Gothic" w:hAnsi="Century Gothic"/>
          <w:sz w:val="24"/>
          <w:szCs w:val="24"/>
        </w:rPr>
        <w:t xml:space="preserve">è inferiore a </w:t>
      </w:r>
      <w:r w:rsidR="00965797" w:rsidRPr="002815A8">
        <w:rPr>
          <w:rFonts w:ascii="Century Gothic" w:hAnsi="Century Gothic"/>
          <w:sz w:val="24"/>
          <w:szCs w:val="24"/>
        </w:rPr>
        <w:t>50,00 €/m2</w:t>
      </w:r>
    </w:p>
    <w:p w14:paraId="767E97B5" w14:textId="77777777" w:rsidR="00B41A98" w:rsidRDefault="00B41A98" w:rsidP="00B41A98">
      <w:pPr>
        <w:rPr>
          <w:rFonts w:ascii="Century Gothic" w:eastAsia="Times New Roman" w:hAnsi="Century Gothic" w:cs="Times New Roman"/>
          <w:color w:val="545353"/>
          <w:sz w:val="23"/>
          <w:szCs w:val="23"/>
          <w:lang w:eastAsia="it-IT"/>
        </w:rPr>
      </w:pPr>
    </w:p>
    <w:p w14:paraId="380003ED" w14:textId="3DA6EF1D" w:rsidR="00B41A98" w:rsidRPr="002815A8" w:rsidRDefault="00B41A98" w:rsidP="00B41A98">
      <w:pPr>
        <w:rPr>
          <w:rFonts w:ascii="Century Gothic" w:hAnsi="Century Gothic"/>
          <w:sz w:val="24"/>
          <w:szCs w:val="24"/>
        </w:rPr>
      </w:pPr>
      <w:r w:rsidRPr="002815A8">
        <w:rPr>
          <w:rFonts w:ascii="Century Gothic" w:hAnsi="Century Gothic"/>
          <w:sz w:val="24"/>
          <w:szCs w:val="24"/>
        </w:rPr>
        <w:t>Allega schede tecniche dei dispositivi di Building Automation</w:t>
      </w:r>
    </w:p>
    <w:p w14:paraId="1D0B8656" w14:textId="3529F08A" w:rsidR="00B41A98" w:rsidRDefault="00B41A98" w:rsidP="00B41A98">
      <w:pPr>
        <w:rPr>
          <w:rFonts w:ascii="Century Gothic" w:eastAsia="Times New Roman" w:hAnsi="Century Gothic" w:cs="Times New Roman"/>
          <w:color w:val="545353"/>
          <w:sz w:val="23"/>
          <w:szCs w:val="23"/>
          <w:lang w:eastAsia="it-IT"/>
        </w:rPr>
      </w:pPr>
    </w:p>
    <w:p w14:paraId="24FDB9EC" w14:textId="4E50BD77" w:rsidR="00B41A98" w:rsidRDefault="00B41A98" w:rsidP="00B41A98">
      <w:pPr>
        <w:rPr>
          <w:rFonts w:ascii="Century Gothic" w:eastAsia="Times New Roman" w:hAnsi="Century Gothic" w:cs="Times New Roman"/>
          <w:color w:val="545353"/>
          <w:sz w:val="23"/>
          <w:szCs w:val="23"/>
          <w:lang w:eastAsia="it-IT"/>
        </w:rPr>
      </w:pPr>
      <w:r>
        <w:rPr>
          <w:rFonts w:ascii="Century Gothic" w:eastAsia="Times New Roman" w:hAnsi="Century Gothic" w:cs="Times New Roman"/>
          <w:color w:val="545353"/>
          <w:sz w:val="23"/>
          <w:szCs w:val="23"/>
          <w:lang w:eastAsia="it-IT"/>
        </w:rPr>
        <w:t>………………………, .. / .. / ..</w:t>
      </w:r>
    </w:p>
    <w:p w14:paraId="0A503168" w14:textId="28245A72" w:rsidR="00B41A98" w:rsidRDefault="00B41A98" w:rsidP="00B41A98">
      <w:pPr>
        <w:jc w:val="right"/>
        <w:rPr>
          <w:rFonts w:ascii="Century Gothic" w:eastAsia="Times New Roman" w:hAnsi="Century Gothic" w:cs="Times New Roman"/>
          <w:color w:val="545353"/>
          <w:sz w:val="23"/>
          <w:szCs w:val="23"/>
          <w:lang w:eastAsia="it-IT"/>
        </w:rPr>
      </w:pPr>
      <w:r>
        <w:rPr>
          <w:rFonts w:ascii="Century Gothic" w:eastAsia="Times New Roman" w:hAnsi="Century Gothic" w:cs="Times New Roman"/>
          <w:color w:val="545353"/>
          <w:sz w:val="23"/>
          <w:szCs w:val="23"/>
          <w:lang w:eastAsia="it-IT"/>
        </w:rPr>
        <w:t>In fede</w:t>
      </w:r>
    </w:p>
    <w:p w14:paraId="15AE9EC9" w14:textId="670E308D" w:rsidR="00E62E2E" w:rsidRDefault="00E62E2E" w:rsidP="00B41A98">
      <w:pPr>
        <w:jc w:val="right"/>
        <w:rPr>
          <w:rFonts w:ascii="Century Gothic" w:eastAsia="Times New Roman" w:hAnsi="Century Gothic" w:cs="Times New Roman"/>
          <w:color w:val="545353"/>
          <w:sz w:val="23"/>
          <w:szCs w:val="23"/>
          <w:lang w:eastAsia="it-IT"/>
        </w:rPr>
      </w:pPr>
    </w:p>
    <w:p w14:paraId="26697F85" w14:textId="384DD32E" w:rsidR="00E62E2E" w:rsidRDefault="00E62E2E" w:rsidP="00B41A98">
      <w:pPr>
        <w:jc w:val="right"/>
        <w:rPr>
          <w:rFonts w:ascii="Century Gothic" w:eastAsia="Times New Roman" w:hAnsi="Century Gothic" w:cs="Times New Roman"/>
          <w:color w:val="545353"/>
          <w:sz w:val="23"/>
          <w:szCs w:val="23"/>
          <w:lang w:eastAsia="it-IT"/>
        </w:rPr>
      </w:pPr>
    </w:p>
    <w:p w14:paraId="1419ECDF" w14:textId="41A0DFF5" w:rsidR="00E62E2E" w:rsidRDefault="00E62E2E" w:rsidP="00B41A98">
      <w:pPr>
        <w:jc w:val="right"/>
        <w:rPr>
          <w:rFonts w:ascii="Century Gothic" w:eastAsia="Times New Roman" w:hAnsi="Century Gothic" w:cs="Times New Roman"/>
          <w:color w:val="545353"/>
          <w:sz w:val="23"/>
          <w:szCs w:val="23"/>
          <w:lang w:eastAsia="it-IT"/>
        </w:rPr>
      </w:pPr>
    </w:p>
    <w:p w14:paraId="2E447392" w14:textId="198027EB" w:rsidR="00DF06EE" w:rsidRDefault="00E62E2E" w:rsidP="002815A8">
      <w:pPr>
        <w:jc w:val="right"/>
      </w:pPr>
      <w:r>
        <w:rPr>
          <w:rFonts w:ascii="Century Gothic" w:hAnsi="Century Gothic"/>
          <w:sz w:val="24"/>
          <w:szCs w:val="24"/>
          <w:highlight w:val="yellow"/>
        </w:rPr>
        <w:t>archivio_ing_Vincenzo_Madera</w:t>
      </w:r>
    </w:p>
    <w:sectPr w:rsidR="00DF06EE" w:rsidSect="002815A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13"/>
    <w:rsid w:val="002815A8"/>
    <w:rsid w:val="00965797"/>
    <w:rsid w:val="00AD4013"/>
    <w:rsid w:val="00B41A98"/>
    <w:rsid w:val="00DF06EE"/>
    <w:rsid w:val="00E6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75EE"/>
  <w15:chartTrackingRefBased/>
  <w15:docId w15:val="{8249957D-0796-467C-91D6-B0E2FE0D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D401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D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Madera</dc:creator>
  <cp:keywords/>
  <dc:description/>
  <cp:lastModifiedBy>Vincenzo Madera</cp:lastModifiedBy>
  <cp:revision>3</cp:revision>
  <dcterms:created xsi:type="dcterms:W3CDTF">2021-02-17T13:57:00Z</dcterms:created>
  <dcterms:modified xsi:type="dcterms:W3CDTF">2021-05-27T17:01:00Z</dcterms:modified>
</cp:coreProperties>
</file>